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E9" w:rsidRDefault="002B4910" w:rsidP="00093850">
      <w:pPr>
        <w:rPr>
          <w:rFonts w:ascii="Times New Roman" w:hAnsi="Times New Roman" w:cs="Times New Roman"/>
          <w:sz w:val="18"/>
          <w:szCs w:val="18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</w:t>
      </w:r>
      <w:r w:rsidR="00874D7F" w:rsidRPr="00162186">
        <w:rPr>
          <w:rFonts w:ascii="Times New Roman" w:hAnsi="Times New Roman" w:cs="Times New Roman"/>
          <w:lang w:val="uk-UA"/>
        </w:rPr>
        <w:t xml:space="preserve">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  </w:t>
      </w:r>
      <w:r w:rsidR="00DC53E9">
        <w:rPr>
          <w:rFonts w:ascii="Times New Roman" w:hAnsi="Times New Roman" w:cs="Times New Roman"/>
          <w:lang w:val="uk-UA"/>
        </w:rPr>
        <w:t xml:space="preserve">                          </w:t>
      </w:r>
      <w:r w:rsidR="00093850" w:rsidRPr="00162186">
        <w:rPr>
          <w:rFonts w:ascii="Times New Roman" w:hAnsi="Times New Roman" w:cs="Times New Roman"/>
          <w:lang w:val="uk-UA"/>
        </w:rPr>
        <w:t xml:space="preserve">  </w:t>
      </w:r>
      <w:r w:rsidR="00162186">
        <w:rPr>
          <w:rFonts w:ascii="Times New Roman" w:hAnsi="Times New Roman" w:cs="Times New Roman"/>
          <w:lang w:val="uk-UA"/>
        </w:rPr>
        <w:t xml:space="preserve"> </w:t>
      </w:r>
      <w:r w:rsidR="00162186">
        <w:rPr>
          <w:rFonts w:ascii="Times New Roman" w:hAnsi="Times New Roman" w:cs="Times New Roman"/>
          <w:sz w:val="18"/>
          <w:szCs w:val="18"/>
          <w:lang w:val="uk-UA"/>
        </w:rPr>
        <w:t>ДОДАТОК</w:t>
      </w:r>
      <w:r w:rsidR="00DE6FD3">
        <w:rPr>
          <w:rFonts w:ascii="Times New Roman" w:hAnsi="Times New Roman" w:cs="Times New Roman"/>
          <w:sz w:val="18"/>
          <w:szCs w:val="18"/>
          <w:lang w:val="uk-UA"/>
        </w:rPr>
        <w:t xml:space="preserve"> 6</w:t>
      </w:r>
    </w:p>
    <w:p w:rsidR="00874D7F" w:rsidRPr="00162186" w:rsidRDefault="00DC53E9" w:rsidP="0009385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>ЗАТВЕРДЖЕНО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D7F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наказ Рівненського ОУЛМГ</w:t>
      </w:r>
    </w:p>
    <w:p w:rsidR="002B4910" w:rsidRPr="00162186" w:rsidRDefault="00874D7F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                                   </w:t>
      </w:r>
      <w:r w:rsidR="004E5701" w:rsidRPr="00162186">
        <w:rPr>
          <w:rFonts w:ascii="Times New Roman" w:hAnsi="Times New Roman" w:cs="Times New Roman"/>
          <w:lang w:val="uk-UA"/>
        </w:rPr>
        <w:t xml:space="preserve">                         від 09.11.</w:t>
      </w:r>
      <w:r w:rsidR="000C14C0" w:rsidRPr="00162186">
        <w:rPr>
          <w:rFonts w:ascii="Times New Roman" w:hAnsi="Times New Roman" w:cs="Times New Roman"/>
          <w:lang w:val="uk-UA"/>
        </w:rPr>
        <w:t>2021</w:t>
      </w:r>
      <w:r w:rsidRPr="00162186">
        <w:rPr>
          <w:rFonts w:ascii="Times New Roman" w:hAnsi="Times New Roman" w:cs="Times New Roman"/>
          <w:lang w:val="uk-UA"/>
        </w:rPr>
        <w:t xml:space="preserve"> року №</w:t>
      </w:r>
      <w:r w:rsidR="004E5701" w:rsidRPr="00162186">
        <w:rPr>
          <w:rFonts w:ascii="Times New Roman" w:hAnsi="Times New Roman" w:cs="Times New Roman"/>
          <w:lang w:val="uk-UA"/>
        </w:rPr>
        <w:t>31</w:t>
      </w:r>
    </w:p>
    <w:p w:rsidR="00607069" w:rsidRDefault="002B4910">
      <w:pPr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607069">
        <w:rPr>
          <w:rFonts w:ascii="Times New Roman" w:hAnsi="Times New Roman" w:cs="Times New Roman"/>
          <w:lang w:val="uk-UA"/>
        </w:rPr>
        <w:t xml:space="preserve">       </w:t>
      </w:r>
      <w:r w:rsidR="000D3A8F" w:rsidRPr="00162186">
        <w:rPr>
          <w:rFonts w:ascii="Times New Roman" w:hAnsi="Times New Roman" w:cs="Times New Roman"/>
          <w:lang w:val="uk-UA"/>
        </w:rPr>
        <w:t xml:space="preserve"> </w:t>
      </w:r>
      <w:r w:rsidR="00DE6FD3">
        <w:rPr>
          <w:rFonts w:ascii="Times New Roman" w:hAnsi="Times New Roman" w:cs="Times New Roman"/>
          <w:lang w:val="uk-UA"/>
        </w:rPr>
        <w:t xml:space="preserve">Технологічна </w:t>
      </w:r>
      <w:r w:rsidR="00607069">
        <w:rPr>
          <w:rFonts w:ascii="Times New Roman" w:hAnsi="Times New Roman" w:cs="Times New Roman"/>
          <w:lang w:val="uk-UA"/>
        </w:rPr>
        <w:t>карта №3</w:t>
      </w:r>
    </w:p>
    <w:p w:rsidR="002B4910" w:rsidRPr="00162186" w:rsidRDefault="00162186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DE6FD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="00607069">
        <w:rPr>
          <w:rFonts w:ascii="Times New Roman" w:hAnsi="Times New Roman" w:cs="Times New Roman"/>
          <w:b/>
          <w:lang w:val="uk-UA"/>
        </w:rPr>
        <w:t>Видача контрольної картки обліку добутої дичини та порушень правил полювання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567"/>
        <w:gridCol w:w="5671"/>
        <w:gridCol w:w="2688"/>
        <w:gridCol w:w="578"/>
        <w:gridCol w:w="1031"/>
      </w:tblGrid>
      <w:tr w:rsidR="005C2AAE" w:rsidRPr="00162186" w:rsidTr="00B24612">
        <w:tc>
          <w:tcPr>
            <w:tcW w:w="567" w:type="dxa"/>
          </w:tcPr>
          <w:p w:rsidR="006660FA" w:rsidRPr="00162186" w:rsidRDefault="00AA6A2F" w:rsidP="00F72711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№ п/п</w:t>
            </w:r>
          </w:p>
        </w:tc>
        <w:tc>
          <w:tcPr>
            <w:tcW w:w="5671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Порядок надання адміністративних послуг </w:t>
            </w:r>
          </w:p>
        </w:tc>
        <w:tc>
          <w:tcPr>
            <w:tcW w:w="2688" w:type="dxa"/>
          </w:tcPr>
          <w:p w:rsidR="006660FA" w:rsidRPr="00162186" w:rsidRDefault="00AA6A2F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Відповідальна посадова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особа і ст</w:t>
            </w:r>
            <w:r w:rsidR="0036032B" w:rsidRPr="00162186">
              <w:rPr>
                <w:rStyle w:val="a6"/>
                <w:rFonts w:ascii="Times New Roman" w:hAnsi="Times New Roman" w:cs="Times New Roman"/>
                <w:lang w:val="uk-UA"/>
              </w:rPr>
              <w:t>р</w:t>
            </w: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уктурний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        підрозділ </w:t>
            </w:r>
          </w:p>
        </w:tc>
        <w:tc>
          <w:tcPr>
            <w:tcW w:w="578" w:type="dxa"/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Дія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(В,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У,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П,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З)</w:t>
            </w:r>
          </w:p>
        </w:tc>
        <w:tc>
          <w:tcPr>
            <w:tcW w:w="1031" w:type="dxa"/>
            <w:tcBorders>
              <w:bottom w:val="single" w:sz="4" w:space="0" w:color="auto"/>
            </w:tcBorders>
          </w:tcPr>
          <w:p w:rsidR="006660FA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Термін</w:t>
            </w:r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Викона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 xml:space="preserve">   </w:t>
            </w:r>
            <w:proofErr w:type="spellStart"/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ння</w:t>
            </w:r>
            <w:proofErr w:type="spellEnd"/>
          </w:p>
          <w:p w:rsidR="005C2AAE" w:rsidRPr="00162186" w:rsidRDefault="005C2AAE" w:rsidP="00F72711">
            <w:pPr>
              <w:rPr>
                <w:rStyle w:val="a6"/>
                <w:rFonts w:ascii="Times New Roman" w:hAnsi="Times New Roman" w:cs="Times New Roman"/>
                <w:lang w:val="uk-UA"/>
              </w:rPr>
            </w:pPr>
            <w:r w:rsidRPr="00162186">
              <w:rPr>
                <w:rStyle w:val="a6"/>
                <w:rFonts w:ascii="Times New Roman" w:hAnsi="Times New Roman" w:cs="Times New Roman"/>
                <w:lang w:val="uk-UA"/>
              </w:rPr>
              <w:t>(днів)</w:t>
            </w:r>
          </w:p>
        </w:tc>
      </w:tr>
      <w:tr w:rsidR="005C2AAE" w:rsidRPr="00162186" w:rsidTr="00B24612">
        <w:trPr>
          <w:trHeight w:val="1701"/>
        </w:trPr>
        <w:tc>
          <w:tcPr>
            <w:tcW w:w="567" w:type="dxa"/>
          </w:tcPr>
          <w:p w:rsidR="00FD5FF1" w:rsidRDefault="005C2AAE" w:rsidP="005C2AA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FD5FF1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FD5FF1" w:rsidP="005C2AA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5C2AAE" w:rsidRPr="00162186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671" w:type="dxa"/>
          </w:tcPr>
          <w:p w:rsidR="005C2AAE" w:rsidRPr="008C7B40" w:rsidRDefault="008C7B40" w:rsidP="008C7B40">
            <w:pPr>
              <w:pStyle w:val="a8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 w:rsidRPr="008C7B40">
              <w:rPr>
                <w:rFonts w:ascii="Times New Roman" w:hAnsi="Times New Roman" w:cs="Times New Roman"/>
                <w:lang w:val="uk-UA"/>
              </w:rPr>
              <w:t>Передача замовником послуги щорічної контрольної картки обліку добутої дичини і порушень правил полювання за попередній період*.</w:t>
            </w:r>
          </w:p>
          <w:p w:rsidR="008C7B40" w:rsidRPr="008C7B40" w:rsidRDefault="008C7B40" w:rsidP="008C7B40">
            <w:pPr>
              <w:pStyle w:val="a8"/>
              <w:numPr>
                <w:ilvl w:val="1"/>
                <w:numId w:val="2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Перевірка особи щодо наявності підстав для відмови у видачі щорічної контрольної картки обліку добутої дичини і порушень правил полювання**</w:t>
            </w:r>
          </w:p>
        </w:tc>
        <w:tc>
          <w:tcPr>
            <w:tcW w:w="2688" w:type="dxa"/>
          </w:tcPr>
          <w:p w:rsidR="006879DF" w:rsidRPr="00162186" w:rsidRDefault="006879DF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Заступник начальника В.Я. Романюк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6879DF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П</w:t>
            </w:r>
          </w:p>
          <w:p w:rsidR="006A47B8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A47B8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</w:p>
          <w:p w:rsidR="006660FA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879DF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>В</w:t>
            </w:r>
          </w:p>
        </w:tc>
        <w:tc>
          <w:tcPr>
            <w:tcW w:w="1031" w:type="dxa"/>
            <w:tcBorders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AB2C6D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A47B8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879DF" w:rsidRPr="00162186" w:rsidRDefault="00AB2C6D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</w:t>
            </w:r>
            <w:r w:rsidR="006879DF" w:rsidRPr="00162186">
              <w:rPr>
                <w:rFonts w:ascii="Times New Roman" w:hAnsi="Times New Roman" w:cs="Times New Roman"/>
                <w:lang w:val="uk-UA"/>
              </w:rPr>
              <w:t xml:space="preserve"> 1</w:t>
            </w:r>
            <w:r w:rsidR="005970B8">
              <w:rPr>
                <w:rFonts w:ascii="Times New Roman" w:hAnsi="Times New Roman" w:cs="Times New Roman"/>
                <w:lang w:val="uk-UA"/>
              </w:rPr>
              <w:t>-10</w:t>
            </w:r>
          </w:p>
        </w:tc>
      </w:tr>
      <w:tr w:rsidR="005C2AAE" w:rsidRPr="00162186" w:rsidTr="00B24612">
        <w:tc>
          <w:tcPr>
            <w:tcW w:w="567" w:type="dxa"/>
          </w:tcPr>
          <w:p w:rsidR="00FD5FF1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</w:t>
            </w:r>
          </w:p>
          <w:p w:rsidR="006660FA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093850" w:rsidRPr="0016218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671" w:type="dxa"/>
          </w:tcPr>
          <w:p w:rsidR="006660FA" w:rsidRPr="00162186" w:rsidRDefault="008C7B40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Внесення даних  до відповідної комп’ютерної програми.</w:t>
            </w:r>
          </w:p>
          <w:p w:rsidR="005C2AAE" w:rsidRPr="00162186" w:rsidRDefault="005C2AAE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2688" w:type="dxa"/>
          </w:tcPr>
          <w:p w:rsidR="006879DF" w:rsidRPr="00162186" w:rsidRDefault="005970B8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Відділ лісового та мисливського господарства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</w:t>
            </w:r>
          </w:p>
        </w:tc>
      </w:tr>
      <w:tr w:rsidR="005C2AAE" w:rsidRPr="00162186" w:rsidTr="00E24486">
        <w:trPr>
          <w:trHeight w:val="788"/>
        </w:trPr>
        <w:tc>
          <w:tcPr>
            <w:tcW w:w="567" w:type="dxa"/>
          </w:tcPr>
          <w:p w:rsidR="00FD5FF1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660FA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093850" w:rsidRPr="00162186">
              <w:rPr>
                <w:rFonts w:ascii="Times New Roman" w:hAnsi="Times New Roman" w:cs="Times New Roman"/>
                <w:lang w:val="uk-UA"/>
              </w:rPr>
              <w:t xml:space="preserve"> 3</w:t>
            </w:r>
          </w:p>
        </w:tc>
        <w:tc>
          <w:tcPr>
            <w:tcW w:w="5671" w:type="dxa"/>
          </w:tcPr>
          <w:p w:rsidR="006660FA" w:rsidRPr="00162186" w:rsidRDefault="005970B8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Над</w:t>
            </w:r>
            <w:r w:rsidR="008C7B40">
              <w:rPr>
                <w:rFonts w:ascii="Times New Roman" w:hAnsi="Times New Roman" w:cs="Times New Roman"/>
                <w:lang w:val="uk-UA"/>
              </w:rPr>
              <w:t>рук</w:t>
            </w:r>
            <w:r>
              <w:rPr>
                <w:rFonts w:ascii="Times New Roman" w:hAnsi="Times New Roman" w:cs="Times New Roman"/>
                <w:lang w:val="uk-UA"/>
              </w:rPr>
              <w:t>оване, чи рукописне заповнення</w:t>
            </w:r>
            <w:r w:rsidR="008C7B40">
              <w:rPr>
                <w:rFonts w:ascii="Times New Roman" w:hAnsi="Times New Roman" w:cs="Times New Roman"/>
                <w:lang w:val="uk-UA"/>
              </w:rPr>
              <w:t xml:space="preserve"> щорічної контрольної картки обліку добутої дичини і порушень правил полювання.</w:t>
            </w:r>
          </w:p>
        </w:tc>
        <w:tc>
          <w:tcPr>
            <w:tcW w:w="2688" w:type="dxa"/>
          </w:tcPr>
          <w:p w:rsidR="006660FA" w:rsidRPr="00687AA5" w:rsidRDefault="00687AA5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>Відділ лісового та мисливського господарства</w:t>
            </w:r>
          </w:p>
        </w:tc>
        <w:tc>
          <w:tcPr>
            <w:tcW w:w="578" w:type="dxa"/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  <w:p w:rsidR="006879DF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</w:tcPr>
          <w:p w:rsidR="006660FA" w:rsidRPr="00162186" w:rsidRDefault="006660FA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</w:tr>
      <w:tr w:rsidR="005C2AAE" w:rsidRPr="00162186" w:rsidTr="00162186">
        <w:tc>
          <w:tcPr>
            <w:tcW w:w="567" w:type="dxa"/>
          </w:tcPr>
          <w:p w:rsidR="006660FA" w:rsidRDefault="00093850" w:rsidP="00093850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D5FF1" w:rsidRPr="00162186" w:rsidRDefault="00FD5FF1" w:rsidP="000938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4</w:t>
            </w:r>
          </w:p>
        </w:tc>
        <w:tc>
          <w:tcPr>
            <w:tcW w:w="5671" w:type="dxa"/>
          </w:tcPr>
          <w:p w:rsidR="006660FA" w:rsidRPr="00162186" w:rsidRDefault="008C7B40" w:rsidP="0080072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800724" w:rsidRPr="00800724">
              <w:rPr>
                <w:rFonts w:ascii="Times New Roman" w:hAnsi="Times New Roman" w:cs="Times New Roman"/>
                <w:lang w:val="uk-UA"/>
              </w:rPr>
              <w:t xml:space="preserve">Видача щорічної контрольної картки обліку добутої дичини і порушень правил полювання (перевірка даних посвідчення мисливця та наявності оплати послуги замовником будь-якою платіжною системою, за наявності квитанції про сплату </w:t>
            </w:r>
            <w:proofErr w:type="spellStart"/>
            <w:r w:rsidR="00800724" w:rsidRPr="00800724">
              <w:rPr>
                <w:rFonts w:ascii="Times New Roman" w:hAnsi="Times New Roman" w:cs="Times New Roman"/>
                <w:lang w:val="uk-UA"/>
              </w:rPr>
              <w:t>адмінпослуги</w:t>
            </w:r>
            <w:proofErr w:type="spellEnd"/>
            <w:r w:rsidR="00800724" w:rsidRPr="00800724">
              <w:rPr>
                <w:rFonts w:ascii="Times New Roman" w:hAnsi="Times New Roman" w:cs="Times New Roman"/>
                <w:lang w:val="uk-UA"/>
              </w:rPr>
              <w:t xml:space="preserve"> та держмита в паперовому вигляді ).</w:t>
            </w:r>
          </w:p>
        </w:tc>
        <w:tc>
          <w:tcPr>
            <w:tcW w:w="2688" w:type="dxa"/>
          </w:tcPr>
          <w:p w:rsidR="006879DF" w:rsidRPr="00162186" w:rsidRDefault="006A47B8" w:rsidP="006879D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Заступник начальника В.Я. Романюк</w:t>
            </w:r>
          </w:p>
          <w:p w:rsidR="006660FA" w:rsidRPr="00162186" w:rsidRDefault="006A47B8" w:rsidP="006879DF">
            <w:pPr>
              <w:rPr>
                <w:rFonts w:ascii="Times New Roman" w:hAnsi="Times New Roman" w:cs="Times New Roman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Відділ лісового та мисливського господарства </w:t>
            </w:r>
          </w:p>
        </w:tc>
        <w:tc>
          <w:tcPr>
            <w:tcW w:w="578" w:type="dxa"/>
          </w:tcPr>
          <w:p w:rsidR="00FC3C1E" w:rsidRPr="00162186" w:rsidRDefault="00FC3C1E" w:rsidP="00FC3C1E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E0C93" w:rsidRDefault="00EE0C93" w:rsidP="00FC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970B8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FC3C1E" w:rsidRPr="00162186" w:rsidRDefault="006A47B8" w:rsidP="00FC3C1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В</w:t>
            </w:r>
          </w:p>
        </w:tc>
        <w:tc>
          <w:tcPr>
            <w:tcW w:w="1031" w:type="dxa"/>
            <w:tcBorders>
              <w:top w:val="nil"/>
            </w:tcBorders>
          </w:tcPr>
          <w:p w:rsidR="006660FA" w:rsidRPr="00162186" w:rsidRDefault="006879DF" w:rsidP="006879DF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1</w:t>
            </w: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надання послуги-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AB2C6D">
              <w:rPr>
                <w:rFonts w:ascii="Times New Roman" w:hAnsi="Times New Roman" w:cs="Times New Roman"/>
                <w:lang w:val="uk-UA"/>
              </w:rPr>
              <w:t xml:space="preserve">  1</w:t>
            </w:r>
            <w:r w:rsidRPr="00162186">
              <w:rPr>
                <w:rFonts w:ascii="Times New Roman" w:hAnsi="Times New Roman" w:cs="Times New Roman"/>
                <w:lang w:val="uk-UA"/>
              </w:rPr>
              <w:t>-</w:t>
            </w:r>
            <w:r w:rsidR="005970B8">
              <w:rPr>
                <w:rFonts w:ascii="Times New Roman" w:hAnsi="Times New Roman" w:cs="Times New Roman"/>
                <w:lang w:val="uk-UA"/>
              </w:rPr>
              <w:t>10</w:t>
            </w:r>
          </w:p>
        </w:tc>
      </w:tr>
      <w:tr w:rsidR="00494584" w:rsidRPr="00162186" w:rsidTr="00162186">
        <w:tc>
          <w:tcPr>
            <w:tcW w:w="9504" w:type="dxa"/>
            <w:gridSpan w:val="4"/>
          </w:tcPr>
          <w:p w:rsidR="00494584" w:rsidRPr="00162186" w:rsidRDefault="00494584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         Загальна кількість днів (передбачена законодавством)</w:t>
            </w:r>
          </w:p>
        </w:tc>
        <w:tc>
          <w:tcPr>
            <w:tcW w:w="1031" w:type="dxa"/>
          </w:tcPr>
          <w:p w:rsidR="00494584" w:rsidRPr="00162186" w:rsidRDefault="001A3785" w:rsidP="00494584">
            <w:pPr>
              <w:rPr>
                <w:rFonts w:ascii="Times New Roman" w:hAnsi="Times New Roman" w:cs="Times New Roman"/>
                <w:lang w:val="uk-UA"/>
              </w:rPr>
            </w:pPr>
            <w:r w:rsidRPr="00162186">
              <w:rPr>
                <w:rFonts w:ascii="Times New Roman" w:hAnsi="Times New Roman" w:cs="Times New Roman"/>
                <w:lang w:val="uk-UA"/>
              </w:rPr>
              <w:t xml:space="preserve">   </w:t>
            </w:r>
            <w:r w:rsidR="00AB2C6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62186">
              <w:rPr>
                <w:rFonts w:ascii="Times New Roman" w:hAnsi="Times New Roman" w:cs="Times New Roman"/>
                <w:lang w:val="uk-UA"/>
              </w:rPr>
              <w:t>30</w:t>
            </w:r>
          </w:p>
        </w:tc>
      </w:tr>
    </w:tbl>
    <w:p w:rsidR="0025664B" w:rsidRDefault="00311762" w:rsidP="00311762">
      <w:pPr>
        <w:pStyle w:val="a4"/>
        <w:rPr>
          <w:rFonts w:ascii="Times New Roman" w:hAnsi="Times New Roman" w:cs="Times New Roman"/>
          <w:lang w:val="uk-UA"/>
        </w:rPr>
      </w:pPr>
      <w:r w:rsidRPr="00162186">
        <w:rPr>
          <w:rFonts w:ascii="Times New Roman" w:hAnsi="Times New Roman" w:cs="Times New Roman"/>
          <w:lang w:val="uk-UA"/>
        </w:rPr>
        <w:t xml:space="preserve">         </w:t>
      </w:r>
    </w:p>
    <w:p w:rsidR="006660FA" w:rsidRPr="00162186" w:rsidRDefault="00311762" w:rsidP="00311762">
      <w:pPr>
        <w:pStyle w:val="a4"/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</w:pPr>
      <w:r w:rsidRPr="00162186">
        <w:rPr>
          <w:rStyle w:val="a9"/>
          <w:rFonts w:ascii="Times New Roman" w:hAnsi="Times New Roman" w:cs="Times New Roman"/>
          <w:lang w:val="uk-UA"/>
        </w:rPr>
        <w:t>Умови позначки :</w:t>
      </w:r>
      <w:r w:rsidR="002D7592" w:rsidRPr="00162186">
        <w:rPr>
          <w:rStyle w:val="a9"/>
          <w:rFonts w:ascii="Times New Roman" w:hAnsi="Times New Roman" w:cs="Times New Roman"/>
          <w:lang w:val="uk-UA"/>
        </w:rPr>
        <w:t xml:space="preserve"> В – виконує, У – бере участь, П – погоджує, З – затверджує.</w:t>
      </w:r>
    </w:p>
    <w:p w:rsidR="00EA7532" w:rsidRDefault="00AB2C6D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  <w:r>
        <w:rPr>
          <w:rStyle w:val="a9"/>
          <w:rFonts w:ascii="Times New Roman" w:hAnsi="Times New Roman" w:cs="Times New Roman"/>
          <w:lang w:val="uk-UA"/>
        </w:rPr>
        <w:t>* крім отримання щорічної контрольної картки обліку добутої дичини і порушень правил полювання вперше, до посвідчення мисливця.</w:t>
      </w:r>
    </w:p>
    <w:p w:rsidR="00AB2C6D" w:rsidRPr="00162186" w:rsidRDefault="00AB2C6D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  <w:r>
        <w:rPr>
          <w:rStyle w:val="a9"/>
          <w:rFonts w:ascii="Times New Roman" w:hAnsi="Times New Roman" w:cs="Times New Roman"/>
          <w:lang w:val="uk-UA"/>
        </w:rPr>
        <w:t>** у разі наявності рішення суду про позбавлення права полювання заявника</w:t>
      </w:r>
      <w:r w:rsidR="00E72A22">
        <w:rPr>
          <w:rStyle w:val="a9"/>
          <w:rFonts w:ascii="Times New Roman" w:hAnsi="Times New Roman" w:cs="Times New Roman"/>
          <w:lang w:val="uk-UA"/>
        </w:rPr>
        <w:t>, тимчасового обмеження у праві полювання через не</w:t>
      </w:r>
      <w:r>
        <w:rPr>
          <w:rStyle w:val="a9"/>
          <w:rFonts w:ascii="Times New Roman" w:hAnsi="Times New Roman" w:cs="Times New Roman"/>
          <w:lang w:val="uk-UA"/>
        </w:rPr>
        <w:t>сп</w:t>
      </w:r>
      <w:r w:rsidR="00E72A22">
        <w:rPr>
          <w:rStyle w:val="a9"/>
          <w:rFonts w:ascii="Times New Roman" w:hAnsi="Times New Roman" w:cs="Times New Roman"/>
          <w:lang w:val="uk-UA"/>
        </w:rPr>
        <w:t>лату</w:t>
      </w:r>
      <w:bookmarkStart w:id="0" w:name="_GoBack"/>
      <w:bookmarkEnd w:id="0"/>
      <w:r w:rsidR="00E72A22">
        <w:rPr>
          <w:rStyle w:val="a9"/>
          <w:rFonts w:ascii="Times New Roman" w:hAnsi="Times New Roman" w:cs="Times New Roman"/>
          <w:lang w:val="uk-UA"/>
        </w:rPr>
        <w:t xml:space="preserve"> аліментів </w:t>
      </w:r>
      <w:r>
        <w:rPr>
          <w:rStyle w:val="a9"/>
          <w:rFonts w:ascii="Times New Roman" w:hAnsi="Times New Roman" w:cs="Times New Roman"/>
          <w:lang w:val="uk-UA"/>
        </w:rPr>
        <w:t xml:space="preserve"> та відсутності факту </w:t>
      </w:r>
      <w:r w:rsidR="002E2C95">
        <w:rPr>
          <w:rStyle w:val="a9"/>
          <w:rFonts w:ascii="Times New Roman" w:hAnsi="Times New Roman" w:cs="Times New Roman"/>
          <w:lang w:val="uk-UA"/>
        </w:rPr>
        <w:t>отримання посвідчення мисливця в органі, до якого звертається громадянин, послуга не надається, а переноситься до скасування таких обмежень.</w:t>
      </w:r>
    </w:p>
    <w:p w:rsidR="00EA7532" w:rsidRDefault="00EA7532" w:rsidP="00EA753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1A3785" w:rsidRPr="00162186" w:rsidRDefault="001A3785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Default="002D7592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EA173C" w:rsidRPr="00162186" w:rsidRDefault="00EA173C" w:rsidP="00311762">
      <w:pPr>
        <w:pStyle w:val="a4"/>
        <w:rPr>
          <w:rStyle w:val="a9"/>
          <w:rFonts w:ascii="Times New Roman" w:hAnsi="Times New Roman" w:cs="Times New Roman"/>
          <w:lang w:val="uk-UA"/>
        </w:rPr>
      </w:pPr>
    </w:p>
    <w:p w:rsidR="002D7592" w:rsidRPr="00162186" w:rsidRDefault="002D7592" w:rsidP="002D7592">
      <w:pPr>
        <w:pStyle w:val="a4"/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</w:pPr>
      <w:r w:rsidRPr="00162186">
        <w:rPr>
          <w:rStyle w:val="a9"/>
          <w:rFonts w:ascii="Times New Roman" w:hAnsi="Times New Roman" w:cs="Times New Roman"/>
          <w:i w:val="0"/>
          <w:iCs w:val="0"/>
          <w:color w:val="auto"/>
          <w:lang w:val="uk-UA"/>
        </w:rPr>
        <w:t>Заступник начальника управління                                                                         В.Я. Романюк</w:t>
      </w:r>
    </w:p>
    <w:p w:rsidR="002D7592" w:rsidRPr="00162186" w:rsidRDefault="002D7592" w:rsidP="002D7592">
      <w:pPr>
        <w:pStyle w:val="aa"/>
        <w:rPr>
          <w:rStyle w:val="a6"/>
          <w:rFonts w:ascii="Times New Roman" w:hAnsi="Times New Roman" w:cs="Times New Roman"/>
          <w:lang w:val="uk-UA"/>
        </w:rPr>
      </w:pPr>
      <w:r w:rsidRPr="00162186">
        <w:rPr>
          <w:rStyle w:val="a6"/>
          <w:rFonts w:ascii="Times New Roman" w:hAnsi="Times New Roman" w:cs="Times New Roman"/>
          <w:lang w:val="uk-UA"/>
        </w:rPr>
        <w:t xml:space="preserve">                                    </w:t>
      </w:r>
    </w:p>
    <w:p w:rsidR="002D7592" w:rsidRPr="002D7592" w:rsidRDefault="002D7592" w:rsidP="002D7592">
      <w:pPr>
        <w:rPr>
          <w:lang w:val="uk-UA"/>
        </w:rPr>
      </w:pPr>
    </w:p>
    <w:sectPr w:rsidR="002D7592" w:rsidRPr="002D7592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79" w:rsidRDefault="00F71179" w:rsidP="00162186">
      <w:pPr>
        <w:spacing w:after="0" w:line="240" w:lineRule="auto"/>
      </w:pPr>
      <w:r>
        <w:separator/>
      </w:r>
    </w:p>
  </w:endnote>
  <w:endnote w:type="continuationSeparator" w:id="0">
    <w:p w:rsidR="00F71179" w:rsidRDefault="00F71179" w:rsidP="00162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79" w:rsidRDefault="00F71179" w:rsidP="00162186">
      <w:pPr>
        <w:spacing w:after="0" w:line="240" w:lineRule="auto"/>
      </w:pPr>
      <w:r>
        <w:separator/>
      </w:r>
    </w:p>
  </w:footnote>
  <w:footnote w:type="continuationSeparator" w:id="0">
    <w:p w:rsidR="00F71179" w:rsidRDefault="00F71179" w:rsidP="00162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86" w:rsidRDefault="00162186" w:rsidP="00162186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3035"/>
    <w:multiLevelType w:val="multilevel"/>
    <w:tmpl w:val="45727B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27D07E0"/>
    <w:multiLevelType w:val="multilevel"/>
    <w:tmpl w:val="D494C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1C"/>
    <w:rsid w:val="00093421"/>
    <w:rsid w:val="00093850"/>
    <w:rsid w:val="000C14C0"/>
    <w:rsid w:val="000D3A8F"/>
    <w:rsid w:val="00153FC2"/>
    <w:rsid w:val="00162186"/>
    <w:rsid w:val="0018292A"/>
    <w:rsid w:val="001A3785"/>
    <w:rsid w:val="00223E29"/>
    <w:rsid w:val="0025664B"/>
    <w:rsid w:val="00272EE4"/>
    <w:rsid w:val="002B4910"/>
    <w:rsid w:val="002C51C6"/>
    <w:rsid w:val="002D7592"/>
    <w:rsid w:val="002E2C95"/>
    <w:rsid w:val="002F09EE"/>
    <w:rsid w:val="00311762"/>
    <w:rsid w:val="00351A0C"/>
    <w:rsid w:val="0036032B"/>
    <w:rsid w:val="00494584"/>
    <w:rsid w:val="004E35FF"/>
    <w:rsid w:val="004E5701"/>
    <w:rsid w:val="00514F2C"/>
    <w:rsid w:val="00553662"/>
    <w:rsid w:val="005970B8"/>
    <w:rsid w:val="005C2AAE"/>
    <w:rsid w:val="005D72AF"/>
    <w:rsid w:val="005E1A87"/>
    <w:rsid w:val="00607069"/>
    <w:rsid w:val="006660FA"/>
    <w:rsid w:val="006820A8"/>
    <w:rsid w:val="006879DF"/>
    <w:rsid w:val="00687AA5"/>
    <w:rsid w:val="006A47B8"/>
    <w:rsid w:val="00714A65"/>
    <w:rsid w:val="00762501"/>
    <w:rsid w:val="00766D39"/>
    <w:rsid w:val="00772E9E"/>
    <w:rsid w:val="00786A71"/>
    <w:rsid w:val="007E4F9F"/>
    <w:rsid w:val="00800724"/>
    <w:rsid w:val="00830658"/>
    <w:rsid w:val="00863E89"/>
    <w:rsid w:val="00874D7F"/>
    <w:rsid w:val="008C7B40"/>
    <w:rsid w:val="009557F7"/>
    <w:rsid w:val="00A2421B"/>
    <w:rsid w:val="00AA6A2F"/>
    <w:rsid w:val="00AB2C6D"/>
    <w:rsid w:val="00AD6245"/>
    <w:rsid w:val="00B24612"/>
    <w:rsid w:val="00B2701D"/>
    <w:rsid w:val="00B915AD"/>
    <w:rsid w:val="00C445E0"/>
    <w:rsid w:val="00C8337E"/>
    <w:rsid w:val="00CF4E37"/>
    <w:rsid w:val="00D422E4"/>
    <w:rsid w:val="00D6443D"/>
    <w:rsid w:val="00DC53E9"/>
    <w:rsid w:val="00DE08C2"/>
    <w:rsid w:val="00DE6FD3"/>
    <w:rsid w:val="00E24486"/>
    <w:rsid w:val="00E72A22"/>
    <w:rsid w:val="00EA173C"/>
    <w:rsid w:val="00EA7532"/>
    <w:rsid w:val="00EE0C93"/>
    <w:rsid w:val="00EF741C"/>
    <w:rsid w:val="00F01506"/>
    <w:rsid w:val="00F71179"/>
    <w:rsid w:val="00F72711"/>
    <w:rsid w:val="00FC3C1E"/>
    <w:rsid w:val="00FD4E8D"/>
    <w:rsid w:val="00FD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12DB"/>
  <w15:chartTrackingRefBased/>
  <w15:docId w15:val="{285643CE-FBA4-4CC5-93CB-20D6A1DA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9DF"/>
  </w:style>
  <w:style w:type="paragraph" w:styleId="1">
    <w:name w:val="heading 1"/>
    <w:basedOn w:val="a"/>
    <w:next w:val="a"/>
    <w:link w:val="10"/>
    <w:uiPriority w:val="9"/>
    <w:qFormat/>
    <w:rsid w:val="002D75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6D39"/>
    <w:pPr>
      <w:spacing w:after="0" w:line="240" w:lineRule="auto"/>
    </w:pPr>
  </w:style>
  <w:style w:type="character" w:styleId="a5">
    <w:name w:val="Emphasis"/>
    <w:basedOn w:val="a0"/>
    <w:uiPriority w:val="20"/>
    <w:qFormat/>
    <w:rsid w:val="00766D39"/>
    <w:rPr>
      <w:i/>
      <w:iCs/>
    </w:rPr>
  </w:style>
  <w:style w:type="character" w:styleId="a6">
    <w:name w:val="Strong"/>
    <w:basedOn w:val="a0"/>
    <w:uiPriority w:val="22"/>
    <w:qFormat/>
    <w:rsid w:val="00766D39"/>
    <w:rPr>
      <w:b/>
      <w:bCs/>
    </w:rPr>
  </w:style>
  <w:style w:type="character" w:styleId="a7">
    <w:name w:val="Intense Emphasis"/>
    <w:basedOn w:val="a0"/>
    <w:uiPriority w:val="21"/>
    <w:qFormat/>
    <w:rsid w:val="005C2AAE"/>
    <w:rPr>
      <w:i/>
      <w:iCs/>
      <w:color w:val="5B9BD5" w:themeColor="accent1"/>
    </w:rPr>
  </w:style>
  <w:style w:type="paragraph" w:styleId="a8">
    <w:name w:val="List Paragraph"/>
    <w:basedOn w:val="a"/>
    <w:uiPriority w:val="34"/>
    <w:qFormat/>
    <w:rsid w:val="005C2AAE"/>
    <w:pPr>
      <w:ind w:left="720"/>
      <w:contextualSpacing/>
    </w:pPr>
  </w:style>
  <w:style w:type="character" w:styleId="a9">
    <w:name w:val="Subtle Emphasis"/>
    <w:basedOn w:val="a0"/>
    <w:uiPriority w:val="19"/>
    <w:qFormat/>
    <w:rsid w:val="00311762"/>
    <w:rPr>
      <w:i/>
      <w:iCs/>
      <w:color w:val="404040" w:themeColor="text1" w:themeTint="BF"/>
    </w:rPr>
  </w:style>
  <w:style w:type="paragraph" w:styleId="aa">
    <w:name w:val="Subtitle"/>
    <w:basedOn w:val="a"/>
    <w:next w:val="a"/>
    <w:link w:val="ab"/>
    <w:uiPriority w:val="11"/>
    <w:qFormat/>
    <w:rsid w:val="002D75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D7592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2D759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D7592"/>
    <w:rPr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2D75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2D75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2D75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header"/>
    <w:basedOn w:val="a"/>
    <w:link w:val="af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62186"/>
  </w:style>
  <w:style w:type="paragraph" w:styleId="af0">
    <w:name w:val="footer"/>
    <w:basedOn w:val="a"/>
    <w:link w:val="af1"/>
    <w:uiPriority w:val="99"/>
    <w:unhideWhenUsed/>
    <w:rsid w:val="001621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62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2021-11-11T11:55:00Z</dcterms:created>
  <dcterms:modified xsi:type="dcterms:W3CDTF">2021-11-12T11:17:00Z</dcterms:modified>
</cp:coreProperties>
</file>