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8" w:rsidRPr="0086141C" w:rsidRDefault="00B40AF8" w:rsidP="0086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18A" w:rsidRDefault="00E4118A" w:rsidP="00E411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="00861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ЗАТВЕРДЖЕННО</w:t>
      </w:r>
    </w:p>
    <w:p w:rsidR="0086141C" w:rsidRDefault="0086141C" w:rsidP="008614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наказом Рівненського </w:t>
      </w:r>
    </w:p>
    <w:p w:rsidR="0086141C" w:rsidRDefault="0086141C" w:rsidP="008614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обласного управління лісового </w:t>
      </w:r>
    </w:p>
    <w:p w:rsidR="0086141C" w:rsidRPr="0086141C" w:rsidRDefault="0086141C" w:rsidP="008614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мисливського господарства </w:t>
      </w:r>
    </w:p>
    <w:p w:rsidR="00E4118A" w:rsidRPr="007622F8" w:rsidRDefault="00E4118A" w:rsidP="00E4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2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2E42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4264" w:rsidRPr="002E426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AF8" w:rsidRPr="0086141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622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40AF8"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E42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Pr="007622F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E4118A" w:rsidRPr="00E4118A" w:rsidRDefault="00E4118A" w:rsidP="00E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DD" w:rsidRPr="008A1446" w:rsidRDefault="00BE44DD" w:rsidP="00BE44D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BE44DD" w:rsidRPr="008A1446" w:rsidRDefault="00BE44DD" w:rsidP="00BE44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конкурсу на зайняття посади державної служби категорії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E44DD" w:rsidRPr="008A1446" w:rsidRDefault="00BE44DD" w:rsidP="00BE44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 відділу лісового та мисливського господарства</w:t>
      </w:r>
    </w:p>
    <w:p w:rsidR="00BE44DD" w:rsidRPr="008A1446" w:rsidRDefault="00BE44DD" w:rsidP="00BE44D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Рівненського обласного управління лісового та мисливського господарства</w:t>
      </w:r>
    </w:p>
    <w:p w:rsidR="00E4118A" w:rsidRPr="00BE44DD" w:rsidRDefault="00E4118A" w:rsidP="00E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567"/>
        <w:gridCol w:w="498"/>
        <w:gridCol w:w="467"/>
        <w:gridCol w:w="4692"/>
        <w:gridCol w:w="35"/>
      </w:tblGrid>
      <w:tr w:rsidR="00E4118A" w:rsidRPr="00E4118A" w:rsidTr="00F8018B">
        <w:trPr>
          <w:gridAfter w:val="1"/>
          <w:wAfter w:w="3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F8018B" w:rsidRDefault="00E4118A" w:rsidP="00E411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Посадові обов'язки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AE" w:rsidRPr="002F68AE" w:rsidRDefault="007622F8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державної політики в галузі мисливського господарства  та внесення Держлісагенству України пропозицій щодо вдосконалення законодавства з питань регулювання відносин у сфері мисливського господарства та полювання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F68AE" w:rsidRPr="002F68AE" w:rsidRDefault="007622F8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адміністративних послуг - видача: посвідчення мисливця, дубліката посвідчення мисливця, щорічної контрольної картки обліку добутої дичини і порушень правил полювання, дубліката щорічної контрольної картки обліку добутої 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ини і порушень правил полювання;</w:t>
            </w:r>
          </w:p>
          <w:p w:rsidR="002F68AE" w:rsidRPr="002F68AE" w:rsidRDefault="007622F8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видачі дозволів на добування мисливських тварин, що перебувають у державній власності, за винятком тих, що знаходяться на територіях та об’єк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тах  природно-заповідного фонду;</w:t>
            </w:r>
          </w:p>
          <w:p w:rsidR="002F68AE" w:rsidRPr="002F68AE" w:rsidRDefault="007622F8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Координація діяльності користувачів мисливських угідь по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денню мисливського </w:t>
            </w:r>
            <w:r w:rsidR="009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господарства. </w:t>
            </w:r>
            <w:r w:rsidR="00982436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подання на припинення права кор</w:t>
            </w:r>
            <w:r w:rsidR="009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истування мисливськими угіддями;</w:t>
            </w:r>
          </w:p>
          <w:p w:rsidR="002F68AE" w:rsidRPr="002F68AE" w:rsidRDefault="007622F8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розробленні та виконанні загальнодержавних, регіональних (місцевих програм з охорони, захисту, використання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відтворення тваринного світу);</w:t>
            </w:r>
          </w:p>
          <w:p w:rsidR="002F68AE" w:rsidRPr="002F68AE" w:rsidRDefault="007622F8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умов для наукового обґрунтування, раціонального та економічно доцільног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використання тваринного світу</w:t>
            </w:r>
            <w:r w:rsidR="009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Організовує збір інформації для ведення державн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кадастру мисливських тварин;</w:t>
            </w:r>
          </w:p>
          <w:p w:rsidR="002F68AE" w:rsidRPr="002F68AE" w:rsidRDefault="00982436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Організовує розгляд скарг та звернень з п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итань мисливського господарства;</w:t>
            </w:r>
          </w:p>
          <w:p w:rsidR="002F68AE" w:rsidRPr="002F68AE" w:rsidRDefault="00982436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Забезпечує ведення відповідно до законодавства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моніторингу мисливських тварин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абезпечує виконання заходів що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відтворення тваринного світу;</w:t>
            </w:r>
          </w:p>
          <w:p w:rsidR="002F68AE" w:rsidRPr="002F68AE" w:rsidRDefault="00982436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Забезпечує організацію робіт з охорони, добування і відтворення мисливських тварин, збереження і пол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іпшення стану мисливських угідь;</w:t>
            </w:r>
          </w:p>
          <w:p w:rsidR="002F68AE" w:rsidRPr="002F68AE" w:rsidRDefault="00982436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F68AE"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державний нагляд та контроль за дотримання законодавства в галузі мисливського господарства і полювання, та за веденням мисливського господарства користувачами мисливських угідь області.</w:t>
            </w:r>
          </w:p>
          <w:p w:rsidR="002F68AE" w:rsidRPr="002F68AE" w:rsidRDefault="002F68AE" w:rsidP="002F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 державний облік чисельності мисливських тварин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4118A" w:rsidRPr="0089471D" w:rsidRDefault="002F68AE" w:rsidP="0076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інші повноваже</w:t>
            </w:r>
            <w:r w:rsidR="0076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ння, визначені законами України.</w:t>
            </w:r>
          </w:p>
        </w:tc>
      </w:tr>
      <w:tr w:rsidR="00E4118A" w:rsidRPr="00E4118A" w:rsidTr="00F8018B">
        <w:trPr>
          <w:gridAfter w:val="1"/>
          <w:wAfter w:w="3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F8018B" w:rsidRDefault="00E4118A" w:rsidP="00E411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CF3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Посадовий оклад – </w:t>
            </w:r>
            <w:r w:rsidR="00CF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</w:t>
            </w: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18.01.2017 № 15 «Питання оплати праці працівників державних органів»   (в редакції постанови Кабінету Міністрів України  від 15 січня   2020 р. № 16).</w:t>
            </w:r>
          </w:p>
        </w:tc>
      </w:tr>
      <w:tr w:rsidR="00E4118A" w:rsidRPr="00E4118A" w:rsidTr="00F8018B">
        <w:trPr>
          <w:gridAfter w:val="1"/>
          <w:wAfter w:w="3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F8018B" w:rsidRDefault="00E4118A" w:rsidP="00E411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Інформація про строковість призначення на посаду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C2569C" w:rsidRDefault="00C2569C" w:rsidP="00E411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на посаду – безстрокове</w:t>
            </w:r>
          </w:p>
        </w:tc>
      </w:tr>
      <w:tr w:rsidR="00E4118A" w:rsidRPr="00E4118A" w:rsidTr="00F8018B">
        <w:trPr>
          <w:gridAfter w:val="1"/>
          <w:wAfter w:w="35" w:type="dxa"/>
          <w:trHeight w:val="8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F8018B" w:rsidRDefault="00E4118A" w:rsidP="00E411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9C" w:rsidRPr="00C2569C" w:rsidRDefault="00C2569C" w:rsidP="00C2569C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lang w:val="uk-UA"/>
              </w:rPr>
            </w:pPr>
            <w:r w:rsidRPr="00C2569C">
              <w:rPr>
                <w:color w:val="000000"/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4" w:anchor="n199" w:history="1">
              <w:r w:rsidRPr="00C2569C">
                <w:rPr>
                  <w:rStyle w:val="a6"/>
                  <w:lang w:val="uk-UA"/>
                </w:rPr>
                <w:t>додатком 2</w:t>
              </w:r>
            </w:hyperlink>
            <w:r w:rsidRPr="00C2569C">
              <w:rPr>
                <w:lang w:val="uk-UA"/>
              </w:rPr>
              <w:t xml:space="preserve"> до Порядку проведення конкурсу на зайняття посад державної служби;</w:t>
            </w:r>
          </w:p>
          <w:p w:rsidR="00C2569C" w:rsidRPr="00C2569C" w:rsidRDefault="00C2569C" w:rsidP="00C2569C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0" w:name="n1171"/>
            <w:bookmarkEnd w:id="0"/>
            <w:r w:rsidRPr="00C2569C">
              <w:rPr>
                <w:lang w:val="uk-UA"/>
              </w:rPr>
              <w:t>2) резюме за формою згідно з </w:t>
            </w:r>
            <w:hyperlink r:id="rId5" w:anchor="n1039" w:history="1">
              <w:r w:rsidRPr="00C2569C">
                <w:rPr>
                  <w:rStyle w:val="a6"/>
                  <w:lang w:val="uk-UA"/>
                </w:rPr>
                <w:t>додатком 2</w:t>
              </w:r>
            </w:hyperlink>
            <w:hyperlink r:id="rId6" w:anchor="n1039" w:history="1">
              <w:r w:rsidRPr="00C2569C">
                <w:rPr>
                  <w:rStyle w:val="a6"/>
                  <w:b/>
                  <w:bCs/>
                  <w:vertAlign w:val="superscript"/>
                  <w:lang w:val="uk-UA"/>
                </w:rPr>
                <w:t>-1</w:t>
              </w:r>
            </w:hyperlink>
            <w:r w:rsidRPr="00C2569C">
              <w:rPr>
                <w:lang w:val="uk-UA"/>
              </w:rPr>
              <w:t xml:space="preserve"> до Порядку проведення конкурсу на зайняття посад державної служби, в </w:t>
            </w:r>
            <w:r w:rsidRPr="00C2569C">
              <w:rPr>
                <w:color w:val="000000"/>
                <w:lang w:val="uk-UA"/>
              </w:rPr>
              <w:t>якому обов’язково зазначається така інформація:</w:t>
            </w:r>
          </w:p>
          <w:p w:rsidR="00C2569C" w:rsidRPr="00C2569C" w:rsidRDefault="00C2569C" w:rsidP="00C2569C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C2569C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C2569C" w:rsidRPr="00C2569C" w:rsidRDefault="00C2569C" w:rsidP="00C2569C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C2569C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2569C" w:rsidRPr="00C2569C" w:rsidRDefault="00C2569C" w:rsidP="00C2569C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C2569C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C2569C" w:rsidRPr="00C2569C" w:rsidRDefault="00C2569C" w:rsidP="00C2569C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C2569C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C2569C" w:rsidRPr="00C2569C" w:rsidRDefault="00C2569C" w:rsidP="00C2569C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C2569C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2569C" w:rsidRPr="00C2569C" w:rsidRDefault="00C2569C" w:rsidP="00C2569C">
            <w:pPr>
              <w:tabs>
                <w:tab w:val="left" w:pos="3519"/>
              </w:tabs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n1177"/>
            <w:bookmarkEnd w:id="6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(додаток 1 до Порядку проведення перевірки, затвердженого постановою Кабінету Міністрів України від 16.10.2014 № 563 в редакції постанови Кабінету Міністрів України від 3 листопада </w:t>
            </w:r>
            <w:r w:rsidRPr="00C2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року № 903, або копію довідки про результати такої перевірки (додаток 5 до того ж Порядку);</w:t>
            </w:r>
          </w:p>
          <w:p w:rsidR="00C2569C" w:rsidRPr="00C2569C" w:rsidRDefault="00C2569C" w:rsidP="00C2569C">
            <w:pPr>
              <w:tabs>
                <w:tab w:val="left" w:pos="3519"/>
              </w:tabs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  <w:r w:rsidRPr="00C256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4118A" w:rsidRPr="00C2569C" w:rsidRDefault="00C2569C" w:rsidP="00C2569C">
            <w:pPr>
              <w:tabs>
                <w:tab w:val="left" w:pos="3519"/>
              </w:tabs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8018B" w:rsidRPr="00F8018B" w:rsidRDefault="00F8018B" w:rsidP="00F8018B">
            <w:pPr>
              <w:pStyle w:val="rvps2"/>
              <w:tabs>
                <w:tab w:val="num" w:pos="210"/>
                <w:tab w:val="left" w:pos="479"/>
              </w:tabs>
              <w:spacing w:before="0" w:beforeAutospacing="0" w:after="0" w:afterAutospacing="0"/>
              <w:ind w:right="133" w:firstLine="617"/>
              <w:jc w:val="both"/>
              <w:rPr>
                <w:lang w:val="uk-UA"/>
              </w:rPr>
            </w:pPr>
            <w:r w:rsidRPr="00F8018B">
              <w:rPr>
                <w:lang w:val="uk-UA"/>
              </w:rPr>
              <w:t>Документи приймаються до 1</w:t>
            </w:r>
            <w:r w:rsidRPr="00F8018B">
              <w:t>7</w:t>
            </w:r>
            <w:r w:rsidRPr="00F8018B">
              <w:rPr>
                <w:lang w:val="uk-UA"/>
              </w:rPr>
              <w:t>.00 год.</w:t>
            </w:r>
          </w:p>
          <w:p w:rsidR="00E4118A" w:rsidRPr="002518B3" w:rsidRDefault="00F8018B" w:rsidP="00F8018B">
            <w:pPr>
              <w:shd w:val="clear" w:color="auto" w:fill="FFFFFF"/>
              <w:spacing w:after="0" w:line="0" w:lineRule="atLeast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</w:t>
            </w:r>
            <w:r w:rsidR="00251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8018B" w:rsidRPr="00E4118A" w:rsidTr="00F8018B">
        <w:trPr>
          <w:gridAfter w:val="1"/>
          <w:wAfter w:w="3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8B" w:rsidRPr="00F8018B" w:rsidRDefault="00F8018B" w:rsidP="007053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8B" w:rsidRPr="00F8018B" w:rsidRDefault="00F8018B" w:rsidP="007053C8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r w:rsidRPr="00F8018B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2016р.</w:t>
            </w:r>
            <w:r w:rsidRPr="00F8018B">
              <w:rPr>
                <w:color w:val="000000"/>
                <w:lang w:val="uk-UA"/>
              </w:rPr>
              <w:t xml:space="preserve"> </w:t>
            </w:r>
            <w:r w:rsidRPr="00F8018B">
              <w:rPr>
                <w:color w:val="000000"/>
              </w:rPr>
              <w:t xml:space="preserve"> №246</w:t>
            </w:r>
          </w:p>
        </w:tc>
      </w:tr>
      <w:tr w:rsidR="00F8018B" w:rsidRPr="00E4118A" w:rsidTr="00F8018B">
        <w:trPr>
          <w:gridAfter w:val="1"/>
          <w:wAfter w:w="35" w:type="dxa"/>
          <w:trHeight w:val="99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8B" w:rsidRPr="00F8018B" w:rsidRDefault="00F8018B" w:rsidP="007053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Місце, час та дата початку  проведення оцінювання кандидатів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8B" w:rsidRPr="00F8018B" w:rsidRDefault="00F8018B" w:rsidP="0070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м. Рівне, вул. Пушкіна, 26</w:t>
            </w:r>
          </w:p>
          <w:p w:rsidR="00F8018B" w:rsidRPr="00F8018B" w:rsidRDefault="00F8018B" w:rsidP="0035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березня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 року о1</w:t>
            </w:r>
            <w:r w:rsidR="00353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</w:tr>
      <w:tr w:rsidR="00F8018B" w:rsidRPr="00E4118A" w:rsidTr="00F8018B">
        <w:trPr>
          <w:gridAfter w:val="1"/>
          <w:wAfter w:w="35" w:type="dxa"/>
          <w:trHeight w:val="4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8B" w:rsidRPr="00F8018B" w:rsidRDefault="00F8018B" w:rsidP="007053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8B" w:rsidRPr="00F8018B" w:rsidRDefault="00F8018B" w:rsidP="007053C8">
            <w:pPr>
              <w:pStyle w:val="a7"/>
              <w:spacing w:before="0" w:beforeAutospacing="0" w:after="0" w:afterAutospacing="0"/>
              <w:ind w:left="113" w:right="113"/>
              <w:jc w:val="both"/>
              <w:rPr>
                <w:lang w:val="uk-UA"/>
              </w:rPr>
            </w:pPr>
            <w:r w:rsidRPr="00F8018B">
              <w:rPr>
                <w:lang w:val="uk-UA"/>
              </w:rPr>
              <w:t>Грицайчук Ольга Олегівна</w:t>
            </w:r>
          </w:p>
          <w:p w:rsidR="00F8018B" w:rsidRPr="00F8018B" w:rsidRDefault="00F8018B" w:rsidP="007053C8">
            <w:pPr>
              <w:pStyle w:val="a7"/>
              <w:spacing w:before="0" w:beforeAutospacing="0" w:after="0" w:afterAutospacing="0"/>
              <w:ind w:left="113" w:right="113"/>
              <w:jc w:val="both"/>
              <w:rPr>
                <w:lang w:val="uk-UA"/>
              </w:rPr>
            </w:pPr>
            <w:r w:rsidRPr="00F8018B">
              <w:rPr>
                <w:lang w:val="uk-UA"/>
              </w:rPr>
              <w:t>(0362) 62-09-15</w:t>
            </w:r>
          </w:p>
          <w:p w:rsidR="00F8018B" w:rsidRPr="00F8018B" w:rsidRDefault="00F8018B" w:rsidP="007053C8">
            <w:pPr>
              <w:pStyle w:val="a7"/>
              <w:spacing w:before="0" w:beforeAutospacing="0" w:after="0" w:afterAutospacing="0"/>
              <w:ind w:left="113" w:right="113"/>
              <w:jc w:val="both"/>
              <w:rPr>
                <w:lang w:val="uk-UA"/>
              </w:rPr>
            </w:pPr>
          </w:p>
          <w:p w:rsidR="00F8018B" w:rsidRPr="00F8018B" w:rsidRDefault="00F8018B" w:rsidP="0070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kadri.rivnelis@gmail.com</w:t>
            </w:r>
          </w:p>
        </w:tc>
      </w:tr>
      <w:tr w:rsidR="00E4118A" w:rsidRPr="00E4118A" w:rsidTr="00F8018B">
        <w:trPr>
          <w:gridAfter w:val="1"/>
          <w:wAfter w:w="35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18A" w:rsidRPr="00E4118A" w:rsidRDefault="00E4118A" w:rsidP="00E411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</w:p>
        </w:tc>
      </w:tr>
      <w:tr w:rsidR="00E4118A" w:rsidRPr="00E4118A" w:rsidTr="00F8018B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D1258F" w:rsidP="001E44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Вища освіта за освітнім ступенем не нижче молодшого бакалавра або бакалавра, за спеціальністю «Лісове господарство» </w:t>
            </w:r>
          </w:p>
        </w:tc>
      </w:tr>
      <w:tr w:rsidR="00E4118A" w:rsidRPr="00E4118A" w:rsidTr="00F8018B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D1258F" w:rsidP="00E411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E4118A" w:rsidRPr="00E4118A" w:rsidTr="00F8018B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A" w:rsidRPr="00E4118A" w:rsidRDefault="00E4118A" w:rsidP="00E411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8018B" w:rsidRPr="008441A8" w:rsidTr="00F801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6"/>
          </w:tcPr>
          <w:p w:rsidR="00F8018B" w:rsidRPr="00F8018B" w:rsidRDefault="00F8018B" w:rsidP="0070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Вимоги до компетентності</w:t>
            </w:r>
          </w:p>
        </w:tc>
      </w:tr>
      <w:tr w:rsidR="00F8018B" w:rsidRPr="008441A8" w:rsidTr="007C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4" w:type="dxa"/>
            <w:gridSpan w:val="2"/>
          </w:tcPr>
          <w:p w:rsidR="00F8018B" w:rsidRPr="00F8018B" w:rsidRDefault="00F8018B" w:rsidP="0070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692" w:type="dxa"/>
            <w:gridSpan w:val="4"/>
          </w:tcPr>
          <w:p w:rsidR="00F8018B" w:rsidRPr="00F8018B" w:rsidRDefault="00F8018B" w:rsidP="0070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8018B" w:rsidRPr="008441A8" w:rsidTr="007C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4" w:type="dxa"/>
            <w:gridSpan w:val="2"/>
          </w:tcPr>
          <w:p w:rsidR="00F8018B" w:rsidRPr="00F8018B" w:rsidRDefault="00F8018B" w:rsidP="00F801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Комунікація і взаємодія</w:t>
            </w:r>
          </w:p>
        </w:tc>
        <w:tc>
          <w:tcPr>
            <w:tcW w:w="5692" w:type="dxa"/>
            <w:gridSpan w:val="4"/>
          </w:tcPr>
          <w:p w:rsidR="00F8018B" w:rsidRPr="007C3B60" w:rsidRDefault="007C3B60" w:rsidP="002518B3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7C3B60">
              <w:rPr>
                <w:rFonts w:ascii="Times New Roman" w:hAnsi="Times New Roman" w:cs="Times New Roman"/>
                <w:lang w:val="uk-UA"/>
              </w:rPr>
              <w:t>Здатність ефективно взаємодіяти, сприймати та викладати думки</w:t>
            </w:r>
          </w:p>
        </w:tc>
      </w:tr>
      <w:tr w:rsidR="007C3B60" w:rsidRPr="008441A8" w:rsidTr="007C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4" w:type="dxa"/>
            <w:gridSpan w:val="2"/>
          </w:tcPr>
          <w:p w:rsidR="007C3B60" w:rsidRPr="00F8018B" w:rsidRDefault="007C3B60" w:rsidP="00F801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результату</w:t>
            </w:r>
          </w:p>
        </w:tc>
        <w:tc>
          <w:tcPr>
            <w:tcW w:w="5692" w:type="dxa"/>
            <w:gridSpan w:val="4"/>
          </w:tcPr>
          <w:p w:rsidR="007C3B60" w:rsidRPr="007C3B60" w:rsidRDefault="007C3B60" w:rsidP="007C3B60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7C3B60">
              <w:rPr>
                <w:rFonts w:ascii="Times New Roman" w:hAnsi="Times New Roman" w:cs="Times New Roman"/>
                <w:lang w:val="uk-UA"/>
              </w:rPr>
              <w:t xml:space="preserve">Вміння аналітично мислити  та зосереджувати зусилля для  досягнення результатів </w:t>
            </w:r>
          </w:p>
          <w:p w:rsidR="007C3B60" w:rsidRPr="007C3B60" w:rsidRDefault="007C3B60" w:rsidP="007C3B60">
            <w:pPr>
              <w:pStyle w:val="a8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3B60" w:rsidRPr="008441A8" w:rsidTr="00F801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6"/>
          </w:tcPr>
          <w:p w:rsidR="007C3B60" w:rsidRPr="00F8018B" w:rsidRDefault="007C3B60" w:rsidP="0070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C3B60" w:rsidRPr="008441A8" w:rsidTr="007C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4" w:type="dxa"/>
            <w:gridSpan w:val="2"/>
          </w:tcPr>
          <w:p w:rsidR="007C3B60" w:rsidRPr="00F8018B" w:rsidRDefault="007C3B60" w:rsidP="007053C8">
            <w:pPr>
              <w:ind w:left="33" w:right="1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692" w:type="dxa"/>
            <w:gridSpan w:val="4"/>
          </w:tcPr>
          <w:p w:rsidR="007C3B60" w:rsidRPr="00F8018B" w:rsidRDefault="007C3B60" w:rsidP="0070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7C3B60" w:rsidRPr="008441A8" w:rsidTr="007C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/>
        </w:trPr>
        <w:tc>
          <w:tcPr>
            <w:tcW w:w="3914" w:type="dxa"/>
            <w:gridSpan w:val="2"/>
          </w:tcPr>
          <w:p w:rsidR="007C3B60" w:rsidRPr="00F8018B" w:rsidRDefault="007C3B60" w:rsidP="007053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1.Знання  законодавства</w:t>
            </w:r>
          </w:p>
        </w:tc>
        <w:tc>
          <w:tcPr>
            <w:tcW w:w="5692" w:type="dxa"/>
            <w:gridSpan w:val="4"/>
          </w:tcPr>
          <w:p w:rsidR="007C3B60" w:rsidRPr="00F8018B" w:rsidRDefault="007C3B60" w:rsidP="00F801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України:</w:t>
            </w:r>
          </w:p>
          <w:p w:rsidR="007C3B60" w:rsidRPr="00F8018B" w:rsidRDefault="007C3B60" w:rsidP="00F801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службу», «Про запобігання корупції», «Про Кабінет Міністрів України», «Про центральні органи виконавчої влади», Лісовий кодекс України;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Закон України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громадян», Закон України «Про доступ до публічної інформації»;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Постанова КМУ «Про затвердження Правил рубок головного користування»;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Постанова КМУ «Про затвердження Правил відтворення лісів»;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Постанова КМУ «Про затвердження Санітарних правил в лісах України»;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Постанова КМУ «Про затвердження Порядку заготівлі другорядних лісових матеріалів і здійснення побічних лісових користувань в лісах України;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Постанова КМУ «Про затвердження Порядку поділу лісів на категорії та виділення особливо захисних лісових ділянок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025E9" w:rsidRPr="00F8018B" w:rsidRDefault="000025E9">
      <w:pPr>
        <w:rPr>
          <w:lang w:val="uk-UA"/>
        </w:rPr>
      </w:pPr>
    </w:p>
    <w:sectPr w:rsidR="000025E9" w:rsidRPr="00F8018B" w:rsidSect="0093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0AE"/>
    <w:rsid w:val="000025E9"/>
    <w:rsid w:val="001961E8"/>
    <w:rsid w:val="001E4443"/>
    <w:rsid w:val="002518B3"/>
    <w:rsid w:val="002E4264"/>
    <w:rsid w:val="002F68AE"/>
    <w:rsid w:val="00353EDB"/>
    <w:rsid w:val="00503D09"/>
    <w:rsid w:val="00552BF9"/>
    <w:rsid w:val="00614BAE"/>
    <w:rsid w:val="007622F8"/>
    <w:rsid w:val="007A059E"/>
    <w:rsid w:val="007C3B60"/>
    <w:rsid w:val="007E00AE"/>
    <w:rsid w:val="00814E92"/>
    <w:rsid w:val="0086141C"/>
    <w:rsid w:val="00883EBD"/>
    <w:rsid w:val="0089471D"/>
    <w:rsid w:val="008F7EEE"/>
    <w:rsid w:val="00936F46"/>
    <w:rsid w:val="009643D7"/>
    <w:rsid w:val="00982436"/>
    <w:rsid w:val="00A1070E"/>
    <w:rsid w:val="00A30C1C"/>
    <w:rsid w:val="00AA42A5"/>
    <w:rsid w:val="00AA57CB"/>
    <w:rsid w:val="00B223F2"/>
    <w:rsid w:val="00B40AF8"/>
    <w:rsid w:val="00BC55E8"/>
    <w:rsid w:val="00BE44DD"/>
    <w:rsid w:val="00C2569C"/>
    <w:rsid w:val="00C80CEB"/>
    <w:rsid w:val="00CF2253"/>
    <w:rsid w:val="00CF3684"/>
    <w:rsid w:val="00D04852"/>
    <w:rsid w:val="00D1258F"/>
    <w:rsid w:val="00D25164"/>
    <w:rsid w:val="00E4118A"/>
    <w:rsid w:val="00E6578F"/>
    <w:rsid w:val="00E91B77"/>
    <w:rsid w:val="00F209C4"/>
    <w:rsid w:val="00F4527C"/>
    <w:rsid w:val="00F8018B"/>
    <w:rsid w:val="00F86273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2569C"/>
    <w:rPr>
      <w:color w:val="0000FF"/>
      <w:u w:val="single"/>
    </w:rPr>
  </w:style>
  <w:style w:type="paragraph" w:customStyle="1" w:styleId="rvps2">
    <w:name w:val="rvps2"/>
    <w:basedOn w:val="a"/>
    <w:rsid w:val="00C2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8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E4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hyperlink" Target="https://zakon.rada.gov.ua/laws/show/246-2016-%D0%B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2020-12-10T11:42:00Z</cp:lastPrinted>
  <dcterms:created xsi:type="dcterms:W3CDTF">2021-02-08T08:10:00Z</dcterms:created>
  <dcterms:modified xsi:type="dcterms:W3CDTF">2021-03-16T07:14:00Z</dcterms:modified>
</cp:coreProperties>
</file>